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0C" w:rsidRDefault="00161E0C" w:rsidP="00161E0C">
      <w:pPr>
        <w:pStyle w:val="Nagwek1"/>
        <w:spacing w:after="240"/>
        <w:ind w:left="4248" w:firstLine="708"/>
        <w:rPr>
          <w:rFonts w:asciiTheme="minorHAnsi" w:hAnsiTheme="minorHAnsi"/>
          <w:sz w:val="22"/>
          <w:szCs w:val="22"/>
        </w:rPr>
      </w:pPr>
      <w:r w:rsidRPr="00161E0C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-155575</wp:posOffset>
            </wp:positionV>
            <wp:extent cx="1971675" cy="1066800"/>
            <wp:effectExtent l="0" t="0" r="9525" b="0"/>
            <wp:wrapNone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90" cy="10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5D3F" w:rsidRDefault="004C5D3F" w:rsidP="00161E0C">
      <w:pPr>
        <w:pStyle w:val="Nagwek1"/>
        <w:spacing w:after="240"/>
        <w:ind w:left="424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10 do SWZ, nr PN-</w:t>
      </w:r>
      <w:r w:rsidR="00161E0C">
        <w:rPr>
          <w:rFonts w:asciiTheme="minorHAnsi" w:hAnsiTheme="minorHAnsi"/>
          <w:sz w:val="22"/>
          <w:szCs w:val="22"/>
        </w:rPr>
        <w:t>131</w:t>
      </w:r>
      <w:r>
        <w:rPr>
          <w:rFonts w:asciiTheme="minorHAnsi" w:hAnsiTheme="minorHAnsi"/>
          <w:sz w:val="22"/>
          <w:szCs w:val="22"/>
        </w:rPr>
        <w:t>/2</w:t>
      </w:r>
      <w:r w:rsidR="00161E0C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/TM</w:t>
      </w:r>
    </w:p>
    <w:p w:rsidR="00161E0C" w:rsidRDefault="00161E0C" w:rsidP="00FD1D59">
      <w:pPr>
        <w:pStyle w:val="Nagwek1"/>
        <w:spacing w:after="120"/>
        <w:jc w:val="center"/>
        <w:rPr>
          <w:rFonts w:asciiTheme="minorHAnsi" w:hAnsiTheme="minorHAnsi"/>
          <w:sz w:val="22"/>
          <w:szCs w:val="22"/>
        </w:rPr>
      </w:pPr>
    </w:p>
    <w:p w:rsidR="00161E0C" w:rsidRDefault="00161E0C" w:rsidP="00FD1D59">
      <w:pPr>
        <w:pStyle w:val="Nagwek1"/>
        <w:spacing w:after="120"/>
        <w:jc w:val="center"/>
        <w:rPr>
          <w:rFonts w:asciiTheme="minorHAnsi" w:hAnsiTheme="minorHAnsi"/>
          <w:sz w:val="22"/>
          <w:szCs w:val="22"/>
        </w:rPr>
      </w:pPr>
    </w:p>
    <w:p w:rsidR="00917CA0" w:rsidRPr="00712FFE" w:rsidRDefault="00917CA0" w:rsidP="00FD1D59">
      <w:pPr>
        <w:pStyle w:val="Nagwek1"/>
        <w:spacing w:after="120"/>
        <w:jc w:val="center"/>
        <w:rPr>
          <w:rFonts w:asciiTheme="minorHAnsi" w:hAnsiTheme="minorHAnsi"/>
          <w:sz w:val="22"/>
          <w:szCs w:val="22"/>
        </w:rPr>
      </w:pPr>
      <w:r w:rsidRPr="00712FFE">
        <w:rPr>
          <w:rFonts w:asciiTheme="minorHAnsi" w:hAnsiTheme="minorHAnsi"/>
          <w:sz w:val="22"/>
          <w:szCs w:val="22"/>
        </w:rPr>
        <w:t xml:space="preserve">PARAMETRY OCENY JAKOŚCI </w:t>
      </w:r>
    </w:p>
    <w:p w:rsidR="00917CA0" w:rsidRPr="00EB4EB0" w:rsidRDefault="00917CA0" w:rsidP="00FD1D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spacing w:before="120"/>
        <w:rPr>
          <w:rFonts w:asciiTheme="minorHAnsi" w:hAnsiTheme="minorHAnsi"/>
          <w:b/>
          <w:color w:val="0000FF"/>
          <w:sz w:val="28"/>
          <w:szCs w:val="28"/>
          <w:u w:val="single"/>
        </w:rPr>
      </w:pPr>
      <w:r w:rsidRPr="00EB4EB0">
        <w:rPr>
          <w:rFonts w:asciiTheme="minorHAnsi" w:hAnsiTheme="minorHAnsi"/>
          <w:b/>
          <w:color w:val="0000FF"/>
          <w:sz w:val="28"/>
          <w:szCs w:val="28"/>
          <w:u w:val="single"/>
        </w:rPr>
        <w:t xml:space="preserve">CZĘŚĆ nr </w:t>
      </w:r>
      <w:r w:rsidR="00161E0C">
        <w:rPr>
          <w:rFonts w:asciiTheme="minorHAnsi" w:hAnsiTheme="minorHAnsi"/>
          <w:b/>
          <w:color w:val="0000FF"/>
          <w:sz w:val="28"/>
          <w:szCs w:val="28"/>
          <w:u w:val="single"/>
        </w:rPr>
        <w:t>1</w:t>
      </w:r>
      <w:r w:rsidR="005D68B4" w:rsidRPr="00EB4EB0">
        <w:rPr>
          <w:rFonts w:asciiTheme="minorHAnsi" w:hAnsiTheme="minorHAnsi"/>
          <w:b/>
          <w:color w:val="0000FF"/>
          <w:sz w:val="28"/>
          <w:szCs w:val="28"/>
          <w:u w:val="single"/>
        </w:rPr>
        <w:t>:</w:t>
      </w:r>
    </w:p>
    <w:p w:rsidR="005D68B4" w:rsidRPr="00FD1D59" w:rsidRDefault="005D68B4" w:rsidP="00917CA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  <w:sz w:val="16"/>
          <w:szCs w:val="16"/>
          <w:u w:val="single"/>
        </w:rPr>
      </w:pPr>
    </w:p>
    <w:p w:rsidR="00917CA0" w:rsidRPr="00712FFE" w:rsidRDefault="00EB4EB0" w:rsidP="00917CA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917CA0" w:rsidRPr="00712FFE">
        <w:rPr>
          <w:rFonts w:asciiTheme="minorHAnsi" w:hAnsiTheme="minorHAnsi"/>
          <w:b/>
          <w:sz w:val="22"/>
          <w:szCs w:val="22"/>
          <w:u w:val="single"/>
        </w:rPr>
        <w:t>OCENA</w:t>
      </w:r>
    </w:p>
    <w:p w:rsidR="00917CA0" w:rsidRPr="00FD1D59" w:rsidRDefault="00917CA0" w:rsidP="00917CA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425"/>
        <w:gridCol w:w="8647"/>
      </w:tblGrid>
      <w:tr w:rsidR="00917CA0" w:rsidRPr="00FD1D59" w:rsidTr="00D05654">
        <w:tc>
          <w:tcPr>
            <w:tcW w:w="425" w:type="dxa"/>
          </w:tcPr>
          <w:p w:rsidR="00917CA0" w:rsidRPr="00FD1D59" w:rsidRDefault="00917CA0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 w:rsidRPr="00FD1D59">
              <w:rPr>
                <w:rFonts w:asciiTheme="minorHAnsi" w:hAnsiTheme="minorHAnsi"/>
              </w:rPr>
              <w:t>1</w:t>
            </w:r>
          </w:p>
        </w:tc>
        <w:tc>
          <w:tcPr>
            <w:tcW w:w="8647" w:type="dxa"/>
          </w:tcPr>
          <w:p w:rsidR="00917CA0" w:rsidRPr="00FD1D59" w:rsidRDefault="00917CA0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 w:rsidRPr="00FD1D59">
              <w:rPr>
                <w:rFonts w:asciiTheme="minorHAnsi" w:hAnsiTheme="minorHAnsi"/>
              </w:rPr>
              <w:t xml:space="preserve">Czytelne oznakowanie opakowania </w:t>
            </w:r>
          </w:p>
        </w:tc>
      </w:tr>
      <w:tr w:rsidR="00917CA0" w:rsidRPr="00FD1D59" w:rsidTr="00D05654">
        <w:tc>
          <w:tcPr>
            <w:tcW w:w="425" w:type="dxa"/>
          </w:tcPr>
          <w:p w:rsidR="00917CA0" w:rsidRPr="00FD1D59" w:rsidRDefault="00917CA0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 w:rsidRPr="00FD1D59">
              <w:rPr>
                <w:rFonts w:asciiTheme="minorHAnsi" w:hAnsiTheme="minorHAnsi"/>
              </w:rPr>
              <w:t>2</w:t>
            </w:r>
          </w:p>
        </w:tc>
        <w:tc>
          <w:tcPr>
            <w:tcW w:w="8647" w:type="dxa"/>
          </w:tcPr>
          <w:p w:rsidR="00917CA0" w:rsidRPr="00FD1D59" w:rsidRDefault="00161E0C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Łatwość użycia, ergonomiczny uchwyt, precyzyjne założenia klipsa</w:t>
            </w:r>
          </w:p>
        </w:tc>
      </w:tr>
      <w:tr w:rsidR="00917CA0" w:rsidRPr="00FD1D59" w:rsidTr="00D05654">
        <w:tc>
          <w:tcPr>
            <w:tcW w:w="425" w:type="dxa"/>
          </w:tcPr>
          <w:p w:rsidR="00917CA0" w:rsidRPr="00FD1D59" w:rsidRDefault="00161E0C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647" w:type="dxa"/>
          </w:tcPr>
          <w:p w:rsidR="00917CA0" w:rsidRPr="00FD1D59" w:rsidRDefault="00161E0C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Odpowiedni docisk klipsa, tzn. po założeniu nie zsuwa się</w:t>
            </w:r>
          </w:p>
        </w:tc>
      </w:tr>
    </w:tbl>
    <w:p w:rsidR="00D05654" w:rsidRPr="00FD1D59" w:rsidRDefault="00D05654" w:rsidP="00EB4EB0">
      <w:pPr>
        <w:pStyle w:val="Tekstpodstawowy2"/>
        <w:spacing w:before="120" w:after="0" w:line="240" w:lineRule="auto"/>
        <w:ind w:left="68" w:firstLine="640"/>
        <w:rPr>
          <w:rFonts w:ascii="Calibri" w:hAnsi="Calibri" w:cs="Calibri"/>
        </w:rPr>
      </w:pPr>
      <w:r w:rsidRPr="00FD1D59">
        <w:rPr>
          <w:rFonts w:ascii="Calibri" w:hAnsi="Calibri" w:cs="Calibri"/>
          <w:b/>
        </w:rPr>
        <w:t>Zasady oceny punktowej</w:t>
      </w:r>
      <w:r w:rsidR="00803D87" w:rsidRPr="00FD1D59">
        <w:rPr>
          <w:rFonts w:asciiTheme="minorHAnsi" w:hAnsiTheme="minorHAnsi" w:cstheme="minorHAnsi"/>
          <w:b/>
        </w:rPr>
        <w:t xml:space="preserve"> powyższych parametrów</w:t>
      </w:r>
      <w:r w:rsidRPr="00FD1D59">
        <w:rPr>
          <w:rFonts w:ascii="Calibri" w:hAnsi="Calibri" w:cs="Calibri"/>
          <w:b/>
        </w:rPr>
        <w:t>:</w:t>
      </w:r>
    </w:p>
    <w:p w:rsidR="00D05654" w:rsidRPr="00FD1D59" w:rsidRDefault="00EB4EB0" w:rsidP="00D056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</w:rPr>
      </w:pPr>
      <w:r w:rsidRPr="00FD1D59">
        <w:rPr>
          <w:rFonts w:asciiTheme="minorHAnsi" w:hAnsiTheme="minorHAnsi"/>
          <w:b/>
        </w:rPr>
        <w:tab/>
      </w:r>
      <w:r w:rsidR="00D05654" w:rsidRPr="00FD1D59">
        <w:rPr>
          <w:rFonts w:asciiTheme="minorHAnsi" w:hAnsiTheme="minorHAnsi"/>
          <w:b/>
        </w:rPr>
        <w:t>- nie spełnia wymagań określonych parametrem – 0 pkt.</w:t>
      </w:r>
    </w:p>
    <w:p w:rsidR="00D05654" w:rsidRPr="00FD1D59" w:rsidRDefault="00EB4EB0" w:rsidP="00D056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</w:rPr>
      </w:pPr>
      <w:r w:rsidRPr="00FD1D59">
        <w:rPr>
          <w:rFonts w:asciiTheme="minorHAnsi" w:hAnsiTheme="minorHAnsi"/>
          <w:b/>
        </w:rPr>
        <w:tab/>
      </w:r>
      <w:r w:rsidR="00D05654" w:rsidRPr="00FD1D59">
        <w:rPr>
          <w:rFonts w:asciiTheme="minorHAnsi" w:hAnsiTheme="minorHAnsi"/>
          <w:b/>
        </w:rPr>
        <w:t>- spełnia z zastrzeżeniami wymagania określone parametrem – 1 pkt.</w:t>
      </w:r>
    </w:p>
    <w:p w:rsidR="00D05654" w:rsidRPr="00FD1D59" w:rsidRDefault="00EB4EB0" w:rsidP="00D056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</w:rPr>
      </w:pPr>
      <w:r w:rsidRPr="00FD1D59">
        <w:rPr>
          <w:rFonts w:asciiTheme="minorHAnsi" w:hAnsiTheme="minorHAnsi"/>
          <w:b/>
        </w:rPr>
        <w:tab/>
      </w:r>
      <w:r w:rsidR="00D05654" w:rsidRPr="00FD1D59">
        <w:rPr>
          <w:rFonts w:asciiTheme="minorHAnsi" w:hAnsiTheme="minorHAnsi"/>
          <w:b/>
        </w:rPr>
        <w:t>- spełnia wszystkie wymagania określone parametrem – 2 pkt.</w:t>
      </w:r>
    </w:p>
    <w:p w:rsidR="00D05654" w:rsidRDefault="00D05654"/>
    <w:p w:rsidR="00917CA0" w:rsidRPr="00803D87" w:rsidRDefault="00161E0C" w:rsidP="00917CA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  <w:color w:val="0000FF"/>
          <w:sz w:val="28"/>
          <w:szCs w:val="28"/>
          <w:u w:val="single"/>
        </w:rPr>
      </w:pPr>
      <w:r>
        <w:rPr>
          <w:rFonts w:asciiTheme="minorHAnsi" w:hAnsiTheme="minorHAnsi"/>
          <w:b/>
          <w:color w:val="0000FF"/>
          <w:sz w:val="28"/>
          <w:szCs w:val="28"/>
          <w:u w:val="single"/>
        </w:rPr>
        <w:t>CZĘŚĆ nr 2</w:t>
      </w:r>
      <w:r w:rsidR="005D68B4" w:rsidRPr="00803D87">
        <w:rPr>
          <w:rFonts w:asciiTheme="minorHAnsi" w:hAnsiTheme="minorHAnsi"/>
          <w:b/>
          <w:color w:val="0000FF"/>
          <w:sz w:val="28"/>
          <w:szCs w:val="28"/>
          <w:u w:val="single"/>
        </w:rPr>
        <w:t>:</w:t>
      </w:r>
    </w:p>
    <w:p w:rsidR="00917CA0" w:rsidRPr="00FD1D59" w:rsidRDefault="00917CA0" w:rsidP="00917CA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  <w:sz w:val="16"/>
          <w:szCs w:val="16"/>
        </w:rPr>
      </w:pPr>
    </w:p>
    <w:p w:rsidR="00917CA0" w:rsidRPr="00712FFE" w:rsidRDefault="00803D87" w:rsidP="00EB4E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spacing w:after="12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917CA0" w:rsidRPr="00712FFE">
        <w:rPr>
          <w:rFonts w:asciiTheme="minorHAnsi" w:hAnsiTheme="minorHAnsi"/>
          <w:b/>
          <w:sz w:val="22"/>
          <w:szCs w:val="22"/>
          <w:u w:val="single"/>
        </w:rPr>
        <w:t>OCENA</w:t>
      </w:r>
    </w:p>
    <w:tbl>
      <w:tblPr>
        <w:tblStyle w:val="Tabela-Siatka"/>
        <w:tblW w:w="0" w:type="auto"/>
        <w:tblInd w:w="392" w:type="dxa"/>
        <w:tblLook w:val="04A0"/>
      </w:tblPr>
      <w:tblGrid>
        <w:gridCol w:w="425"/>
        <w:gridCol w:w="6095"/>
      </w:tblGrid>
      <w:tr w:rsidR="00917CA0" w:rsidRPr="00FD1D59" w:rsidTr="00803D87">
        <w:tc>
          <w:tcPr>
            <w:tcW w:w="425" w:type="dxa"/>
          </w:tcPr>
          <w:p w:rsidR="00917CA0" w:rsidRPr="00FD1D59" w:rsidRDefault="00917CA0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 w:rsidRPr="00FD1D59">
              <w:rPr>
                <w:rFonts w:asciiTheme="minorHAnsi" w:hAnsiTheme="minorHAnsi"/>
              </w:rPr>
              <w:t>1</w:t>
            </w:r>
          </w:p>
        </w:tc>
        <w:tc>
          <w:tcPr>
            <w:tcW w:w="6095" w:type="dxa"/>
          </w:tcPr>
          <w:p w:rsidR="00917CA0" w:rsidRPr="00FD1D59" w:rsidRDefault="00161E0C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 w:rsidRPr="00FD1D59">
              <w:rPr>
                <w:rFonts w:asciiTheme="minorHAnsi" w:hAnsiTheme="minorHAnsi"/>
              </w:rPr>
              <w:t>Czytelne oznakowanie opakowania</w:t>
            </w:r>
          </w:p>
        </w:tc>
      </w:tr>
      <w:tr w:rsidR="00917CA0" w:rsidRPr="00FD1D59" w:rsidTr="00803D87">
        <w:tc>
          <w:tcPr>
            <w:tcW w:w="425" w:type="dxa"/>
          </w:tcPr>
          <w:p w:rsidR="00917CA0" w:rsidRPr="00FD1D59" w:rsidRDefault="00917CA0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 w:rsidRPr="00FD1D59">
              <w:rPr>
                <w:rFonts w:asciiTheme="minorHAnsi" w:hAnsiTheme="minorHAnsi"/>
              </w:rPr>
              <w:t>2</w:t>
            </w:r>
          </w:p>
        </w:tc>
        <w:tc>
          <w:tcPr>
            <w:tcW w:w="6095" w:type="dxa"/>
          </w:tcPr>
          <w:p w:rsidR="00917CA0" w:rsidRPr="00FD1D59" w:rsidRDefault="00161E0C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Łatwość wyjęcia z opakowania</w:t>
            </w:r>
          </w:p>
        </w:tc>
      </w:tr>
      <w:tr w:rsidR="00917CA0" w:rsidRPr="00FD1D59" w:rsidTr="00803D87">
        <w:tc>
          <w:tcPr>
            <w:tcW w:w="425" w:type="dxa"/>
          </w:tcPr>
          <w:p w:rsidR="00917CA0" w:rsidRPr="00FD1D59" w:rsidRDefault="00917CA0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 w:rsidRPr="00FD1D59">
              <w:rPr>
                <w:rFonts w:asciiTheme="minorHAnsi" w:hAnsiTheme="minorHAnsi"/>
              </w:rPr>
              <w:t>3</w:t>
            </w:r>
          </w:p>
        </w:tc>
        <w:tc>
          <w:tcPr>
            <w:tcW w:w="6095" w:type="dxa"/>
          </w:tcPr>
          <w:p w:rsidR="00917CA0" w:rsidRPr="00FD1D59" w:rsidRDefault="00161E0C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Poprawność zespolenia</w:t>
            </w:r>
          </w:p>
        </w:tc>
      </w:tr>
      <w:tr w:rsidR="00161E0C" w:rsidRPr="00FD1D59" w:rsidTr="00803D87">
        <w:tc>
          <w:tcPr>
            <w:tcW w:w="425" w:type="dxa"/>
          </w:tcPr>
          <w:p w:rsidR="00161E0C" w:rsidRPr="00FD1D59" w:rsidRDefault="00161E0C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095" w:type="dxa"/>
          </w:tcPr>
          <w:p w:rsidR="00161E0C" w:rsidRDefault="00161E0C" w:rsidP="000D20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Czytelne umieszczenie wskaźnika kompresji tkanek</w:t>
            </w:r>
          </w:p>
        </w:tc>
      </w:tr>
    </w:tbl>
    <w:p w:rsidR="00EB4EB0" w:rsidRPr="00FD1D59" w:rsidRDefault="00EB4EB0" w:rsidP="00803D87">
      <w:pPr>
        <w:pStyle w:val="Tekstpodstawowy2"/>
        <w:spacing w:before="120" w:after="0" w:line="240" w:lineRule="auto"/>
        <w:ind w:left="68" w:firstLine="640"/>
        <w:rPr>
          <w:rFonts w:ascii="Calibri" w:hAnsi="Calibri" w:cs="Calibri"/>
        </w:rPr>
      </w:pPr>
      <w:r w:rsidRPr="00FD1D59">
        <w:rPr>
          <w:rFonts w:ascii="Calibri" w:hAnsi="Calibri" w:cs="Calibri"/>
          <w:b/>
        </w:rPr>
        <w:t>Zasady oceny punktowej</w:t>
      </w:r>
      <w:r w:rsidR="00097235" w:rsidRPr="00FD1D59">
        <w:rPr>
          <w:rFonts w:asciiTheme="minorHAnsi" w:hAnsiTheme="minorHAnsi" w:cstheme="minorHAnsi"/>
          <w:b/>
        </w:rPr>
        <w:t xml:space="preserve"> powyższych parametrów</w:t>
      </w:r>
      <w:r w:rsidRPr="00FD1D59">
        <w:rPr>
          <w:rFonts w:ascii="Calibri" w:hAnsi="Calibri" w:cs="Calibri"/>
          <w:b/>
        </w:rPr>
        <w:t>:</w:t>
      </w:r>
    </w:p>
    <w:p w:rsidR="00EB4EB0" w:rsidRPr="00FD1D59" w:rsidRDefault="00803D87" w:rsidP="00EB4E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</w:rPr>
      </w:pPr>
      <w:r w:rsidRPr="00FD1D59">
        <w:rPr>
          <w:rFonts w:asciiTheme="minorHAnsi" w:hAnsiTheme="minorHAnsi"/>
          <w:b/>
        </w:rPr>
        <w:tab/>
      </w:r>
      <w:r w:rsidR="00EB4EB0" w:rsidRPr="00FD1D59">
        <w:rPr>
          <w:rFonts w:asciiTheme="minorHAnsi" w:hAnsiTheme="minorHAnsi"/>
          <w:b/>
        </w:rPr>
        <w:t>- nie spełnia wymagań określonych parametrem – 0 pkt.</w:t>
      </w:r>
    </w:p>
    <w:p w:rsidR="00EB4EB0" w:rsidRPr="00FD1D59" w:rsidRDefault="00803D87" w:rsidP="00EB4E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</w:rPr>
      </w:pPr>
      <w:r w:rsidRPr="00FD1D59">
        <w:rPr>
          <w:rFonts w:asciiTheme="minorHAnsi" w:hAnsiTheme="minorHAnsi"/>
          <w:b/>
        </w:rPr>
        <w:tab/>
      </w:r>
      <w:r w:rsidR="00EB4EB0" w:rsidRPr="00FD1D59">
        <w:rPr>
          <w:rFonts w:asciiTheme="minorHAnsi" w:hAnsiTheme="minorHAnsi"/>
          <w:b/>
        </w:rPr>
        <w:t>- spełnia z zastrzeżeniami wymagania określone parametrem – 1 pkt.</w:t>
      </w:r>
    </w:p>
    <w:p w:rsidR="00EB4EB0" w:rsidRPr="00FD1D59" w:rsidRDefault="00803D87" w:rsidP="00EB4E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/>
          <w:b/>
        </w:rPr>
      </w:pPr>
      <w:r w:rsidRPr="00FD1D59">
        <w:rPr>
          <w:rFonts w:asciiTheme="minorHAnsi" w:hAnsiTheme="minorHAnsi"/>
          <w:b/>
        </w:rPr>
        <w:tab/>
      </w:r>
      <w:r w:rsidR="00EB4EB0" w:rsidRPr="00FD1D59">
        <w:rPr>
          <w:rFonts w:asciiTheme="minorHAnsi" w:hAnsiTheme="minorHAnsi"/>
          <w:b/>
        </w:rPr>
        <w:t>- spełnia wszystkie wymagania określone parametrem – 2 pkt.</w:t>
      </w:r>
    </w:p>
    <w:p w:rsidR="00917CA0" w:rsidRPr="00FD1D59" w:rsidRDefault="00917CA0"/>
    <w:sectPr w:rsidR="00917CA0" w:rsidRPr="00FD1D59" w:rsidSect="00082B34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87D"/>
    <w:multiLevelType w:val="hybridMultilevel"/>
    <w:tmpl w:val="588AF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A3834"/>
    <w:multiLevelType w:val="hybridMultilevel"/>
    <w:tmpl w:val="20DE3602"/>
    <w:lvl w:ilvl="0" w:tplc="F78E923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7CA0"/>
    <w:rsid w:val="0000225F"/>
    <w:rsid w:val="00082B34"/>
    <w:rsid w:val="0008311B"/>
    <w:rsid w:val="00097235"/>
    <w:rsid w:val="00161E0C"/>
    <w:rsid w:val="001909EC"/>
    <w:rsid w:val="003240E2"/>
    <w:rsid w:val="00374D04"/>
    <w:rsid w:val="003F7C59"/>
    <w:rsid w:val="00405A4E"/>
    <w:rsid w:val="00425809"/>
    <w:rsid w:val="004331CF"/>
    <w:rsid w:val="004A31BD"/>
    <w:rsid w:val="004C5D3F"/>
    <w:rsid w:val="00597E78"/>
    <w:rsid w:val="005D5779"/>
    <w:rsid w:val="005D68B4"/>
    <w:rsid w:val="00652795"/>
    <w:rsid w:val="00670DCC"/>
    <w:rsid w:val="006D6A06"/>
    <w:rsid w:val="0073447C"/>
    <w:rsid w:val="0079416E"/>
    <w:rsid w:val="007B4812"/>
    <w:rsid w:val="00803D87"/>
    <w:rsid w:val="00917CA0"/>
    <w:rsid w:val="0092653A"/>
    <w:rsid w:val="009411DD"/>
    <w:rsid w:val="00991D77"/>
    <w:rsid w:val="00993116"/>
    <w:rsid w:val="00AA077C"/>
    <w:rsid w:val="00B013D8"/>
    <w:rsid w:val="00C63BE8"/>
    <w:rsid w:val="00CF1EB9"/>
    <w:rsid w:val="00D00576"/>
    <w:rsid w:val="00D05654"/>
    <w:rsid w:val="00D406B7"/>
    <w:rsid w:val="00D66993"/>
    <w:rsid w:val="00DA4217"/>
    <w:rsid w:val="00DE163F"/>
    <w:rsid w:val="00E06285"/>
    <w:rsid w:val="00EB4EB0"/>
    <w:rsid w:val="00F303AB"/>
    <w:rsid w:val="00F30E08"/>
    <w:rsid w:val="00FD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7CA0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7CA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91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909EC"/>
    <w:pPr>
      <w:ind w:left="720"/>
      <w:contextualSpacing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D056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56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 Optiplex</cp:lastModifiedBy>
  <cp:revision>10</cp:revision>
  <cp:lastPrinted>2022-10-13T09:30:00Z</cp:lastPrinted>
  <dcterms:created xsi:type="dcterms:W3CDTF">2022-10-13T08:47:00Z</dcterms:created>
  <dcterms:modified xsi:type="dcterms:W3CDTF">2023-06-08T07:25:00Z</dcterms:modified>
</cp:coreProperties>
</file>